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5" w:rsidRDefault="005311E1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Høringssvar vedr.</w:t>
      </w:r>
      <w:r w:rsidR="004A3C4D">
        <w:rPr>
          <w:rFonts w:ascii="Calibri" w:hAnsi="Calibri" w:cs="Calibri"/>
          <w:sz w:val="22"/>
          <w:szCs w:val="22"/>
        </w:rPr>
        <w:t xml:space="preserve"> eventuel overdækning af banegraven mellem Bruuns Bro og Frederiks Bro</w:t>
      </w:r>
    </w:p>
    <w:p w:rsidR="004A3C4D" w:rsidRDefault="00B05CF7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Arkitekt </w:t>
      </w:r>
      <w:proofErr w:type="spellStart"/>
      <w:r>
        <w:rPr>
          <w:rFonts w:ascii="Calibri" w:hAnsi="Calibri" w:cs="Calibri"/>
          <w:sz w:val="22"/>
          <w:szCs w:val="22"/>
        </w:rPr>
        <w:t>m.a.a</w:t>
      </w:r>
      <w:proofErr w:type="spellEnd"/>
      <w:r>
        <w:rPr>
          <w:rFonts w:ascii="Calibri" w:hAnsi="Calibri" w:cs="Calibri"/>
          <w:sz w:val="22"/>
          <w:szCs w:val="22"/>
        </w:rPr>
        <w:t>. Rie Øhlenschlæger, AplusB</w:t>
      </w:r>
      <w:bookmarkStart w:id="0" w:name="_GoBack"/>
      <w:bookmarkEnd w:id="0"/>
    </w:p>
    <w:p w:rsidR="004A3C4D" w:rsidRPr="00AB6888" w:rsidRDefault="004A3C4D" w:rsidP="0011054C">
      <w:pPr>
        <w:rPr>
          <w:rFonts w:ascii="Calibri" w:hAnsi="Calibri" w:cs="Calibri"/>
          <w:sz w:val="28"/>
          <w:szCs w:val="28"/>
        </w:rPr>
      </w:pPr>
      <w:r w:rsidRPr="00AB6888">
        <w:rPr>
          <w:rFonts w:ascii="Calibri" w:hAnsi="Calibri" w:cs="Calibri"/>
          <w:sz w:val="28"/>
          <w:szCs w:val="28"/>
        </w:rPr>
        <w:t>Grænsen er nået</w:t>
      </w:r>
      <w:r w:rsidR="00AB6888" w:rsidRPr="00AB6888">
        <w:rPr>
          <w:rFonts w:ascii="Calibri" w:hAnsi="Calibri" w:cs="Calibri"/>
          <w:sz w:val="28"/>
          <w:szCs w:val="28"/>
        </w:rPr>
        <w:t xml:space="preserve"> – Banegraven bør ikke bebygges.</w:t>
      </w:r>
    </w:p>
    <w:p w:rsidR="004A3C4D" w:rsidRDefault="004A3C4D" w:rsidP="0011054C">
      <w:pPr>
        <w:rPr>
          <w:rFonts w:ascii="Calibri" w:hAnsi="Calibri" w:cs="Calibri"/>
          <w:sz w:val="22"/>
          <w:szCs w:val="22"/>
        </w:rPr>
      </w:pPr>
    </w:p>
    <w:p w:rsidR="004A3C4D" w:rsidRDefault="004A3C4D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har i mange år været </w:t>
      </w:r>
      <w:r w:rsidR="003A2B72"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sz w:val="22"/>
          <w:szCs w:val="22"/>
        </w:rPr>
        <w:t xml:space="preserve">udgangspunkt for byplanlægning at øget tæthed, højere byggeri i byen er bæredygtigt – flere mennesker – flere boliger – mere erhverv komprimeret i den eksisterende by hellere end vækst i byens udkant. Men den praksis har en øvre grænse og den er nu nået, måske endda overskredet. </w:t>
      </w:r>
    </w:p>
    <w:p w:rsidR="004A3C4D" w:rsidRDefault="004A3C4D" w:rsidP="0011054C">
      <w:pPr>
        <w:rPr>
          <w:rFonts w:ascii="Calibri" w:hAnsi="Calibri" w:cs="Calibri"/>
          <w:sz w:val="22"/>
          <w:szCs w:val="22"/>
        </w:rPr>
      </w:pPr>
    </w:p>
    <w:p w:rsidR="004A3C4D" w:rsidRDefault="004A3C4D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Nye byudviklingsområder med etageboligbyggeri </w:t>
      </w:r>
      <w:r w:rsidR="00CD5AC0">
        <w:rPr>
          <w:rFonts w:ascii="Calibri" w:hAnsi="Calibri" w:cs="Calibri"/>
          <w:sz w:val="22"/>
          <w:szCs w:val="22"/>
        </w:rPr>
        <w:t xml:space="preserve">og kontorhøjhuse </w:t>
      </w:r>
      <w:r>
        <w:rPr>
          <w:rFonts w:ascii="Calibri" w:hAnsi="Calibri" w:cs="Calibri"/>
          <w:sz w:val="22"/>
          <w:szCs w:val="22"/>
        </w:rPr>
        <w:t xml:space="preserve">– for højt og for tæt er den oplevelse mange har. </w:t>
      </w:r>
      <w:r w:rsidR="00D00B2D">
        <w:rPr>
          <w:rFonts w:ascii="Calibri" w:hAnsi="Calibri" w:cs="Calibri"/>
          <w:sz w:val="22"/>
          <w:szCs w:val="22"/>
        </w:rPr>
        <w:t xml:space="preserve">Familieboliger i høje huse som udelukker kontakt mellem bolig og udearealer, mangel på grønne udearealer på terræn. </w:t>
      </w:r>
      <w:r>
        <w:rPr>
          <w:rFonts w:ascii="Calibri" w:hAnsi="Calibri" w:cs="Calibri"/>
          <w:sz w:val="22"/>
          <w:szCs w:val="22"/>
        </w:rPr>
        <w:t xml:space="preserve">Den individuelle trafik bryder sammen, </w:t>
      </w:r>
      <w:r w:rsidR="00AB6888">
        <w:rPr>
          <w:rFonts w:ascii="Calibri" w:hAnsi="Calibri" w:cs="Calibri"/>
          <w:sz w:val="22"/>
          <w:szCs w:val="22"/>
        </w:rPr>
        <w:t xml:space="preserve">veje og P-anlæg </w:t>
      </w:r>
      <w:r>
        <w:rPr>
          <w:rFonts w:ascii="Calibri" w:hAnsi="Calibri" w:cs="Calibri"/>
          <w:sz w:val="22"/>
          <w:szCs w:val="22"/>
        </w:rPr>
        <w:t xml:space="preserve">bliver </w:t>
      </w:r>
      <w:r w:rsidR="00AB6888">
        <w:rPr>
          <w:rFonts w:ascii="Calibri" w:hAnsi="Calibri" w:cs="Calibri"/>
          <w:sz w:val="22"/>
          <w:szCs w:val="22"/>
        </w:rPr>
        <w:t>dominerende elementer i byen</w:t>
      </w:r>
      <w:r>
        <w:rPr>
          <w:rFonts w:ascii="Calibri" w:hAnsi="Calibri" w:cs="Calibri"/>
          <w:sz w:val="22"/>
          <w:szCs w:val="22"/>
        </w:rPr>
        <w:t xml:space="preserve"> </w:t>
      </w:r>
      <w:r w:rsidR="00AB6888">
        <w:rPr>
          <w:rFonts w:ascii="Calibri" w:hAnsi="Calibri" w:cs="Calibri"/>
          <w:sz w:val="22"/>
          <w:szCs w:val="22"/>
        </w:rPr>
        <w:t xml:space="preserve">reserveret til </w:t>
      </w:r>
      <w:r>
        <w:rPr>
          <w:rFonts w:ascii="Calibri" w:hAnsi="Calibri" w:cs="Calibri"/>
          <w:sz w:val="22"/>
          <w:szCs w:val="22"/>
        </w:rPr>
        <w:t>de mange biler som dagligt kæmper med at komme ind i – og ud af byen</w:t>
      </w:r>
      <w:r w:rsidR="00431F0F">
        <w:rPr>
          <w:rFonts w:ascii="Calibri" w:hAnsi="Calibri" w:cs="Calibri"/>
          <w:sz w:val="22"/>
          <w:szCs w:val="22"/>
        </w:rPr>
        <w:t>.</w:t>
      </w:r>
    </w:p>
    <w:p w:rsidR="00431F0F" w:rsidRDefault="00431F0F" w:rsidP="0011054C">
      <w:pPr>
        <w:rPr>
          <w:rFonts w:ascii="Calibri" w:hAnsi="Calibri" w:cs="Calibri"/>
          <w:sz w:val="22"/>
          <w:szCs w:val="22"/>
        </w:rPr>
      </w:pPr>
    </w:p>
    <w:p w:rsidR="003A2B72" w:rsidRDefault="00431F0F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Ifølge det foreliggende materiale fra Aarhus Kommune foreslås en overdækket banegrav </w:t>
      </w:r>
      <w:r w:rsidR="00FE3AA9">
        <w:rPr>
          <w:rFonts w:ascii="Calibri" w:hAnsi="Calibri" w:cs="Calibri"/>
          <w:sz w:val="22"/>
          <w:szCs w:val="22"/>
        </w:rPr>
        <w:t xml:space="preserve">på ca. 34.000 m2 </w:t>
      </w:r>
      <w:r>
        <w:rPr>
          <w:rFonts w:ascii="Calibri" w:hAnsi="Calibri" w:cs="Calibri"/>
          <w:sz w:val="22"/>
          <w:szCs w:val="22"/>
        </w:rPr>
        <w:t>bebygget med ca</w:t>
      </w:r>
      <w:r w:rsidR="00FE3AA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110.000 m2 boliger og erhverv – så </w:t>
      </w:r>
      <w:r w:rsidR="00CD5AC0">
        <w:rPr>
          <w:rFonts w:ascii="Calibri" w:hAnsi="Calibri" w:cs="Calibri"/>
          <w:sz w:val="22"/>
          <w:szCs w:val="22"/>
        </w:rPr>
        <w:t>høj udnyttelse</w:t>
      </w:r>
      <w:r w:rsidR="008E77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FORDI det er nødvendigt at opføre så mange m2 bebyggelse for at få et økonomisk rentabelt projekt.</w:t>
      </w:r>
      <w:r w:rsidR="003A2B72">
        <w:rPr>
          <w:rFonts w:ascii="Calibri" w:hAnsi="Calibri" w:cs="Calibri"/>
          <w:sz w:val="22"/>
          <w:szCs w:val="22"/>
        </w:rPr>
        <w:t xml:space="preserve"> Sammenligner man det skitserede projekt til Banegravsoverdækningen med et eksisterende byområde som kar</w:t>
      </w:r>
      <w:r w:rsidR="00705072">
        <w:rPr>
          <w:rFonts w:ascii="Calibri" w:hAnsi="Calibri" w:cs="Calibri"/>
          <w:sz w:val="22"/>
          <w:szCs w:val="22"/>
        </w:rPr>
        <w:t>r</w:t>
      </w:r>
      <w:r w:rsidR="003A2B72">
        <w:rPr>
          <w:rFonts w:ascii="Calibri" w:hAnsi="Calibri" w:cs="Calibri"/>
          <w:sz w:val="22"/>
          <w:szCs w:val="22"/>
        </w:rPr>
        <w:t>eerne ved Marstrandsgade/Carl Blochs Gade må man forudse en banegravsbebyggelse med gen</w:t>
      </w:r>
      <w:r w:rsidR="00705072">
        <w:rPr>
          <w:rFonts w:ascii="Calibri" w:hAnsi="Calibri" w:cs="Calibri"/>
          <w:sz w:val="22"/>
          <w:szCs w:val="22"/>
        </w:rPr>
        <w:t xml:space="preserve">nemsnitlig </w:t>
      </w:r>
      <w:r w:rsidR="003A2B72">
        <w:rPr>
          <w:rFonts w:ascii="Calibri" w:hAnsi="Calibri" w:cs="Calibri"/>
          <w:sz w:val="22"/>
          <w:szCs w:val="22"/>
        </w:rPr>
        <w:t>10 etager og/eller meget tættere en</w:t>
      </w:r>
      <w:r w:rsidR="00705072">
        <w:rPr>
          <w:rFonts w:ascii="Calibri" w:hAnsi="Calibri" w:cs="Calibri"/>
          <w:sz w:val="22"/>
          <w:szCs w:val="22"/>
        </w:rPr>
        <w:t>d</w:t>
      </w:r>
      <w:r w:rsidR="003A2B72">
        <w:rPr>
          <w:rFonts w:ascii="Calibri" w:hAnsi="Calibri" w:cs="Calibri"/>
          <w:sz w:val="22"/>
          <w:szCs w:val="22"/>
        </w:rPr>
        <w:t xml:space="preserve"> de gamle ka</w:t>
      </w:r>
      <w:r w:rsidR="00705072">
        <w:rPr>
          <w:rFonts w:ascii="Calibri" w:hAnsi="Calibri" w:cs="Calibri"/>
          <w:sz w:val="22"/>
          <w:szCs w:val="22"/>
        </w:rPr>
        <w:t>r</w:t>
      </w:r>
      <w:r w:rsidR="003A2B72">
        <w:rPr>
          <w:rFonts w:ascii="Calibri" w:hAnsi="Calibri" w:cs="Calibri"/>
          <w:sz w:val="22"/>
          <w:szCs w:val="22"/>
        </w:rPr>
        <w:t>ré bebyggelser</w:t>
      </w:r>
      <w:r w:rsidR="00AB6888">
        <w:rPr>
          <w:rFonts w:ascii="Calibri" w:hAnsi="Calibri" w:cs="Calibri"/>
          <w:sz w:val="22"/>
          <w:szCs w:val="22"/>
        </w:rPr>
        <w:t xml:space="preserve">. Det er ikke </w:t>
      </w:r>
      <w:proofErr w:type="spellStart"/>
      <w:r w:rsidR="00AB6888">
        <w:rPr>
          <w:rFonts w:ascii="Calibri" w:hAnsi="Calibri" w:cs="Calibri"/>
          <w:sz w:val="22"/>
          <w:szCs w:val="22"/>
        </w:rPr>
        <w:t>bykvalitet</w:t>
      </w:r>
      <w:proofErr w:type="spellEnd"/>
      <w:r w:rsidR="00AB6888">
        <w:rPr>
          <w:rFonts w:ascii="Calibri" w:hAnsi="Calibri" w:cs="Calibri"/>
          <w:sz w:val="22"/>
          <w:szCs w:val="22"/>
        </w:rPr>
        <w:t>.</w:t>
      </w:r>
    </w:p>
    <w:p w:rsidR="00431F0F" w:rsidRDefault="00431F0F" w:rsidP="0011054C">
      <w:pPr>
        <w:rPr>
          <w:rFonts w:ascii="Calibri" w:hAnsi="Calibri" w:cs="Calibri"/>
          <w:sz w:val="22"/>
          <w:szCs w:val="22"/>
        </w:rPr>
      </w:pPr>
    </w:p>
    <w:p w:rsidR="00431F0F" w:rsidRDefault="00431F0F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Hvad siger kommunens planlæggere til det? </w:t>
      </w:r>
      <w:r w:rsidR="003E1A0C">
        <w:rPr>
          <w:rFonts w:ascii="Calibri" w:hAnsi="Calibri" w:cs="Calibri"/>
          <w:sz w:val="22"/>
          <w:szCs w:val="22"/>
        </w:rPr>
        <w:t xml:space="preserve">I skal give politikerne de bedste faglige råd. </w:t>
      </w:r>
      <w:r w:rsidR="00FE3AA9">
        <w:rPr>
          <w:rFonts w:ascii="Calibri" w:hAnsi="Calibri" w:cs="Calibri"/>
          <w:sz w:val="22"/>
          <w:szCs w:val="22"/>
        </w:rPr>
        <w:t xml:space="preserve">Hvad </w:t>
      </w:r>
      <w:proofErr w:type="gramStart"/>
      <w:r w:rsidR="00FE3AA9">
        <w:rPr>
          <w:rFonts w:ascii="Calibri" w:hAnsi="Calibri" w:cs="Calibri"/>
          <w:sz w:val="22"/>
          <w:szCs w:val="22"/>
        </w:rPr>
        <w:t>sige</w:t>
      </w:r>
      <w:r w:rsidR="003E1A0C">
        <w:rPr>
          <w:rFonts w:ascii="Calibri" w:hAnsi="Calibri" w:cs="Calibri"/>
          <w:sz w:val="22"/>
          <w:szCs w:val="22"/>
        </w:rPr>
        <w:t>r</w:t>
      </w:r>
      <w:r w:rsidR="00FE3AA9">
        <w:rPr>
          <w:rFonts w:ascii="Calibri" w:hAnsi="Calibri" w:cs="Calibri"/>
          <w:sz w:val="22"/>
          <w:szCs w:val="22"/>
        </w:rPr>
        <w:t xml:space="preserve">  borgerne</w:t>
      </w:r>
      <w:proofErr w:type="gramEnd"/>
      <w:r w:rsidR="00FE3AA9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 xml:space="preserve">Er det den løsning som er rigtig for byen – er den i harmoni med området? Giver den de bedste byrum – er det et projekt som vil gøre byen bedre og smukkere – er det et projekt </w:t>
      </w:r>
      <w:r w:rsidR="003A2B72">
        <w:rPr>
          <w:rFonts w:ascii="Calibri" w:hAnsi="Calibri" w:cs="Calibri"/>
          <w:sz w:val="22"/>
          <w:szCs w:val="22"/>
        </w:rPr>
        <w:t>som byens borgere vil ønske sig?</w:t>
      </w:r>
    </w:p>
    <w:p w:rsidR="00431F0F" w:rsidRDefault="00431F0F" w:rsidP="0011054C">
      <w:pPr>
        <w:rPr>
          <w:rFonts w:ascii="Calibri" w:hAnsi="Calibri" w:cs="Calibri"/>
          <w:sz w:val="22"/>
          <w:szCs w:val="22"/>
        </w:rPr>
      </w:pPr>
    </w:p>
    <w:p w:rsidR="00FE3AA9" w:rsidRDefault="00431F0F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Nej – det er som det fremgår af oplægget til høring</w:t>
      </w:r>
      <w:r w:rsidR="00CD5AC0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et projekt som er økonomisk rentabelt for investorerne. </w:t>
      </w:r>
      <w:r w:rsidR="00FE3AA9">
        <w:rPr>
          <w:rFonts w:ascii="Calibri" w:hAnsi="Calibri" w:cs="Calibri"/>
          <w:sz w:val="22"/>
          <w:szCs w:val="22"/>
        </w:rPr>
        <w:t>Aarhus Kommune kalder det</w:t>
      </w:r>
      <w:r>
        <w:rPr>
          <w:rFonts w:ascii="Calibri" w:hAnsi="Calibri" w:cs="Calibri"/>
          <w:sz w:val="22"/>
          <w:szCs w:val="22"/>
        </w:rPr>
        <w:t xml:space="preserve"> ”</w:t>
      </w:r>
      <w:r w:rsidR="00AB6888">
        <w:rPr>
          <w:rFonts w:ascii="Calibri" w:hAnsi="Calibri" w:cs="Calibri"/>
          <w:sz w:val="22"/>
          <w:szCs w:val="22"/>
        </w:rPr>
        <w:t xml:space="preserve">markedsorienteret </w:t>
      </w:r>
      <w:r w:rsidR="008E7785">
        <w:rPr>
          <w:rFonts w:ascii="Calibri" w:hAnsi="Calibri" w:cs="Calibri"/>
          <w:sz w:val="22"/>
          <w:szCs w:val="22"/>
        </w:rPr>
        <w:t xml:space="preserve">planlægning” </w:t>
      </w:r>
      <w:r w:rsidR="003A2B72">
        <w:rPr>
          <w:rFonts w:ascii="Calibri" w:hAnsi="Calibri" w:cs="Calibri"/>
          <w:sz w:val="22"/>
          <w:szCs w:val="22"/>
        </w:rPr>
        <w:t>en planlægning som</w:t>
      </w:r>
      <w:r w:rsidR="008E7785">
        <w:rPr>
          <w:rFonts w:ascii="Calibri" w:hAnsi="Calibri" w:cs="Calibri"/>
          <w:sz w:val="22"/>
          <w:szCs w:val="22"/>
        </w:rPr>
        <w:t xml:space="preserve"> </w:t>
      </w:r>
      <w:r w:rsidR="00FE3AA9">
        <w:rPr>
          <w:rFonts w:ascii="Calibri" w:hAnsi="Calibri" w:cs="Calibri"/>
          <w:sz w:val="22"/>
          <w:szCs w:val="22"/>
        </w:rPr>
        <w:t>tager udgangspunkt i investorernes behov for profit og iklæder det pæne, men noget luftige og utroværdige ord om ”en af verdens mest bæredygtige bydele”.</w:t>
      </w:r>
    </w:p>
    <w:p w:rsidR="00FE3AA9" w:rsidRDefault="00FE3AA9" w:rsidP="0011054C">
      <w:pPr>
        <w:rPr>
          <w:rFonts w:ascii="Calibri" w:hAnsi="Calibri" w:cs="Calibri"/>
          <w:sz w:val="22"/>
          <w:szCs w:val="22"/>
        </w:rPr>
      </w:pPr>
    </w:p>
    <w:p w:rsidR="003A2B72" w:rsidRDefault="003A2B72" w:rsidP="003A2B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den type planlægning glemmes det helhedsorienterede syn på byens udvikling</w:t>
      </w:r>
      <w:r w:rsidR="00AB6888">
        <w:rPr>
          <w:rFonts w:ascii="Calibri" w:hAnsi="Calibri" w:cs="Calibri"/>
          <w:sz w:val="22"/>
          <w:szCs w:val="22"/>
        </w:rPr>
        <w:t>.</w:t>
      </w:r>
    </w:p>
    <w:p w:rsidR="00FE3AA9" w:rsidRDefault="00FE3AA9" w:rsidP="0011054C">
      <w:pPr>
        <w:rPr>
          <w:rFonts w:ascii="Calibri" w:hAnsi="Calibri" w:cs="Calibri"/>
          <w:sz w:val="22"/>
          <w:szCs w:val="22"/>
        </w:rPr>
      </w:pPr>
    </w:p>
    <w:p w:rsidR="004A3C4D" w:rsidRDefault="004A3C4D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Aarhus indenfor Ringgaden bliver for hver ny etagemeter byggeri mindre og mindre bæredygtig</w:t>
      </w:r>
      <w:r w:rsidR="00D00B2D">
        <w:rPr>
          <w:rFonts w:ascii="Calibri" w:hAnsi="Calibri" w:cs="Calibri"/>
          <w:sz w:val="22"/>
          <w:szCs w:val="22"/>
        </w:rPr>
        <w:t>. Mindre bæredygtig fordi den ikke er socialt bæredygtig, fordi byggeteknik, kvadratmeterforbrug og materialevalg ikke er miljømæssigt bæredygtigt, fordi naturindholdet i byen har dårlige vilkår, biodiv</w:t>
      </w:r>
      <w:r w:rsidR="003A2B72">
        <w:rPr>
          <w:rFonts w:ascii="Calibri" w:hAnsi="Calibri" w:cs="Calibri"/>
          <w:sz w:val="22"/>
          <w:szCs w:val="22"/>
        </w:rPr>
        <w:t>ersiteten er for nedadgående</w:t>
      </w:r>
      <w:r w:rsidR="00705072">
        <w:rPr>
          <w:rFonts w:ascii="Calibri" w:hAnsi="Calibri" w:cs="Calibri"/>
          <w:sz w:val="22"/>
          <w:szCs w:val="22"/>
        </w:rPr>
        <w:t>.</w:t>
      </w:r>
    </w:p>
    <w:p w:rsidR="00F8533A" w:rsidRDefault="00F8533A" w:rsidP="0011054C">
      <w:pPr>
        <w:rPr>
          <w:rFonts w:ascii="Calibri" w:hAnsi="Calibri" w:cs="Calibri"/>
          <w:sz w:val="22"/>
          <w:szCs w:val="22"/>
        </w:rPr>
      </w:pPr>
    </w:p>
    <w:p w:rsidR="003A2B72" w:rsidRDefault="00705072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Projektet beskriver som en kvalitet</w:t>
      </w:r>
      <w:r w:rsidR="00AB688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at det nye bykvarter på banegraven vil binde de eksisterende bydele på begge sider af banegraven sammen. Men der er tilstrækkelig sammenhæng via broerne i dag</w:t>
      </w:r>
      <w:r w:rsidR="004330D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4330D3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det er netop en kvalitet at </w:t>
      </w:r>
      <w:proofErr w:type="spellStart"/>
      <w:r>
        <w:rPr>
          <w:rFonts w:ascii="Calibri" w:hAnsi="Calibri" w:cs="Calibri"/>
          <w:sz w:val="22"/>
          <w:szCs w:val="22"/>
        </w:rPr>
        <w:t>F</w:t>
      </w:r>
      <w:r w:rsidR="005E0859">
        <w:rPr>
          <w:rFonts w:ascii="Calibri" w:hAnsi="Calibri" w:cs="Calibri"/>
          <w:sz w:val="22"/>
          <w:szCs w:val="22"/>
        </w:rPr>
        <w:t>rede</w:t>
      </w:r>
      <w:r w:rsidR="004330D3">
        <w:rPr>
          <w:rFonts w:ascii="Calibri" w:hAnsi="Calibri" w:cs="Calibri"/>
          <w:sz w:val="22"/>
          <w:szCs w:val="22"/>
        </w:rPr>
        <w:t>riksbjerg</w:t>
      </w:r>
      <w:proofErr w:type="spellEnd"/>
      <w:r w:rsidR="004330D3">
        <w:rPr>
          <w:rFonts w:ascii="Calibri" w:hAnsi="Calibri" w:cs="Calibri"/>
          <w:sz w:val="22"/>
          <w:szCs w:val="22"/>
        </w:rPr>
        <w:t xml:space="preserve"> har sin egen fine ident</w:t>
      </w:r>
      <w:r>
        <w:rPr>
          <w:rFonts w:ascii="Calibri" w:hAnsi="Calibri" w:cs="Calibri"/>
          <w:sz w:val="22"/>
          <w:szCs w:val="22"/>
        </w:rPr>
        <w:t>itet</w:t>
      </w:r>
      <w:r w:rsidR="004330D3">
        <w:rPr>
          <w:rFonts w:ascii="Calibri" w:hAnsi="Calibri" w:cs="Calibri"/>
          <w:sz w:val="22"/>
          <w:szCs w:val="22"/>
        </w:rPr>
        <w:t>. Det er en stor kvalitet at have de forskellige bydele med deres egne lokale særpræg.</w:t>
      </w:r>
      <w:r w:rsidR="005E0859">
        <w:rPr>
          <w:rFonts w:ascii="Calibri" w:hAnsi="Calibri" w:cs="Calibri"/>
          <w:sz w:val="22"/>
          <w:szCs w:val="22"/>
        </w:rPr>
        <w:t xml:space="preserve"> </w:t>
      </w:r>
    </w:p>
    <w:p w:rsidR="00F8533A" w:rsidRDefault="00F8533A" w:rsidP="0011054C">
      <w:pPr>
        <w:rPr>
          <w:rFonts w:ascii="Calibri" w:hAnsi="Calibri" w:cs="Calibri"/>
          <w:sz w:val="22"/>
          <w:szCs w:val="22"/>
        </w:rPr>
      </w:pPr>
    </w:p>
    <w:p w:rsidR="00F8533A" w:rsidRDefault="004330D3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overdække banegraven og bebygge med en voldsom tæthed vil eliminere banegraven som mulighed for at være byens grønne lunge og ventilationskanal som i en fremtid</w:t>
      </w:r>
      <w:r w:rsidR="00AB6888">
        <w:rPr>
          <w:rFonts w:ascii="Calibri" w:hAnsi="Calibri" w:cs="Calibri"/>
          <w:sz w:val="22"/>
          <w:szCs w:val="22"/>
        </w:rPr>
        <w:t>,</w:t>
      </w:r>
      <w:r w:rsidR="005E0859">
        <w:rPr>
          <w:rFonts w:ascii="Calibri" w:hAnsi="Calibri" w:cs="Calibri"/>
          <w:sz w:val="22"/>
          <w:szCs w:val="22"/>
        </w:rPr>
        <w:t xml:space="preserve"> med eldrevne tog,</w:t>
      </w:r>
      <w:r>
        <w:rPr>
          <w:rFonts w:ascii="Calibri" w:hAnsi="Calibri" w:cs="Calibri"/>
          <w:sz w:val="22"/>
          <w:szCs w:val="22"/>
        </w:rPr>
        <w:t xml:space="preserve"> hvor midtbyen vil blive stadig varmere</w:t>
      </w:r>
      <w:r w:rsidR="00AB688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kan </w:t>
      </w:r>
      <w:r w:rsidR="00AB6888">
        <w:rPr>
          <w:rFonts w:ascii="Calibri" w:hAnsi="Calibri" w:cs="Calibri"/>
          <w:sz w:val="22"/>
          <w:szCs w:val="22"/>
        </w:rPr>
        <w:t>køle den ”</w:t>
      </w:r>
      <w:proofErr w:type="spellStart"/>
      <w:r w:rsidR="00AB6888">
        <w:rPr>
          <w:rFonts w:ascii="Calibri" w:hAnsi="Calibri" w:cs="Calibri"/>
          <w:sz w:val="22"/>
          <w:szCs w:val="22"/>
        </w:rPr>
        <w:t>byvarmeø</w:t>
      </w:r>
      <w:proofErr w:type="spellEnd"/>
      <w:r w:rsidR="00AB6888">
        <w:rPr>
          <w:rFonts w:ascii="Calibri" w:hAnsi="Calibri" w:cs="Calibri"/>
          <w:sz w:val="22"/>
          <w:szCs w:val="22"/>
        </w:rPr>
        <w:t>” som opstår i de</w:t>
      </w:r>
      <w:r w:rsidR="005E0859">
        <w:rPr>
          <w:rFonts w:ascii="Calibri" w:hAnsi="Calibri" w:cs="Calibri"/>
          <w:sz w:val="22"/>
          <w:szCs w:val="22"/>
        </w:rPr>
        <w:t>,</w:t>
      </w:r>
      <w:r w:rsidR="00AB6888">
        <w:rPr>
          <w:rFonts w:ascii="Calibri" w:hAnsi="Calibri" w:cs="Calibri"/>
          <w:sz w:val="22"/>
          <w:szCs w:val="22"/>
        </w:rPr>
        <w:t xml:space="preserve"> allerede i dag</w:t>
      </w:r>
      <w:r w:rsidR="005E0859">
        <w:rPr>
          <w:rFonts w:ascii="Calibri" w:hAnsi="Calibri" w:cs="Calibri"/>
          <w:sz w:val="22"/>
          <w:szCs w:val="22"/>
        </w:rPr>
        <w:t>,</w:t>
      </w:r>
      <w:r w:rsidR="00AB6888">
        <w:rPr>
          <w:rFonts w:ascii="Calibri" w:hAnsi="Calibri" w:cs="Calibri"/>
          <w:sz w:val="22"/>
          <w:szCs w:val="22"/>
        </w:rPr>
        <w:t xml:space="preserve"> tætte byområder</w:t>
      </w:r>
      <w:r w:rsidR="005E0859">
        <w:rPr>
          <w:rFonts w:ascii="Calibri" w:hAnsi="Calibri" w:cs="Calibri"/>
          <w:sz w:val="22"/>
          <w:szCs w:val="22"/>
        </w:rPr>
        <w:t>.</w:t>
      </w:r>
    </w:p>
    <w:p w:rsidR="005E0859" w:rsidRDefault="005E0859" w:rsidP="0011054C">
      <w:pPr>
        <w:rPr>
          <w:rFonts w:ascii="Calibri" w:hAnsi="Calibri" w:cs="Calibri"/>
          <w:sz w:val="22"/>
          <w:szCs w:val="22"/>
        </w:rPr>
      </w:pPr>
    </w:p>
    <w:p w:rsidR="005E0859" w:rsidRDefault="005E0859" w:rsidP="001105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 mange ønsker at flytte til Aarhus! ja sikkert – men rigtig mange ønsker også at bo i de mindre bysamfund rundt omkring i regionen – hvis blot den regionale planlægning vil sikre</w:t>
      </w:r>
      <w:r w:rsidR="009C748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at der er mindre bysamfund </w:t>
      </w:r>
      <w:r w:rsidR="009C7484">
        <w:rPr>
          <w:rFonts w:ascii="Calibri" w:hAnsi="Calibri" w:cs="Calibri"/>
          <w:sz w:val="22"/>
          <w:szCs w:val="22"/>
        </w:rPr>
        <w:t>med</w:t>
      </w:r>
      <w:r>
        <w:rPr>
          <w:rFonts w:ascii="Calibri" w:hAnsi="Calibri" w:cs="Calibri"/>
          <w:sz w:val="22"/>
          <w:szCs w:val="22"/>
        </w:rPr>
        <w:t xml:space="preserve"> en god infrastruktur, god kollektiv transport, gode bredbåndforbindelser til lokale virksomheder og hjemmearbejdende</w:t>
      </w:r>
      <w:r w:rsidR="009C7484">
        <w:rPr>
          <w:rFonts w:ascii="Calibri" w:hAnsi="Calibri" w:cs="Calibri"/>
          <w:sz w:val="22"/>
          <w:szCs w:val="22"/>
        </w:rPr>
        <w:t xml:space="preserve"> og</w:t>
      </w:r>
      <w:r>
        <w:rPr>
          <w:rFonts w:ascii="Calibri" w:hAnsi="Calibri" w:cs="Calibri"/>
          <w:sz w:val="22"/>
          <w:szCs w:val="22"/>
        </w:rPr>
        <w:t xml:space="preserve"> gode institutioner til børn, unge og ældre.</w:t>
      </w:r>
    </w:p>
    <w:p w:rsidR="00F8533A" w:rsidRDefault="005E0859" w:rsidP="009C74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Når grænsen for vækst i Aarhus nu er nået er det politikernes opgave at prioritere og sikre de gode alternative muligheder i de mindre bysamfund i regionen. </w:t>
      </w:r>
    </w:p>
    <w:p w:rsidR="00F8533A" w:rsidRDefault="00F8533A" w:rsidP="0011054C">
      <w:pPr>
        <w:rPr>
          <w:rFonts w:ascii="Calibri" w:hAnsi="Calibri" w:cs="Calibri"/>
          <w:sz w:val="22"/>
          <w:szCs w:val="22"/>
        </w:rPr>
      </w:pPr>
    </w:p>
    <w:sectPr w:rsidR="00F8533A" w:rsidSect="00284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1B" w:rsidRDefault="00713F1B">
      <w:r>
        <w:separator/>
      </w:r>
    </w:p>
  </w:endnote>
  <w:endnote w:type="continuationSeparator" w:id="0">
    <w:p w:rsidR="00713F1B" w:rsidRDefault="0071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C5" w:rsidRDefault="00B31AC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C5" w:rsidRDefault="00B31AC5">
    <w:pPr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</w:rPr>
      <w:t xml:space="preserve">Arkitekt m.a.a. Rie Øhlenschlæger </w:t>
    </w:r>
    <w:proofErr w:type="gramStart"/>
    <w:r>
      <w:rPr>
        <w:rFonts w:ascii="Arial" w:hAnsi="Arial" w:cs="Arial"/>
        <w:sz w:val="16"/>
      </w:rPr>
      <w:t>AplusB  Haslehøjvej</w:t>
    </w:r>
    <w:proofErr w:type="gramEnd"/>
    <w:r>
      <w:rPr>
        <w:rFonts w:ascii="Arial" w:hAnsi="Arial" w:cs="Arial"/>
        <w:sz w:val="16"/>
      </w:rPr>
      <w:t xml:space="preserve"> 21 DK-8210 Aarhus V  tlf.</w:t>
    </w:r>
    <w:r>
      <w:rPr>
        <w:rFonts w:ascii="Arial" w:hAnsi="Arial" w:cs="Arial"/>
        <w:sz w:val="16"/>
        <w:lang w:val="de-DE"/>
      </w:rPr>
      <w:t>+45 2946 0943  CVR17727176 e-mail: rie@AplusB.dk</w:t>
    </w:r>
  </w:p>
  <w:p w:rsidR="00B31AC5" w:rsidRDefault="00B31AC5">
    <w:pPr>
      <w:pStyle w:val="Sidefod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C5" w:rsidRDefault="00B31AC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1B" w:rsidRDefault="00713F1B">
      <w:r>
        <w:separator/>
      </w:r>
    </w:p>
  </w:footnote>
  <w:footnote w:type="continuationSeparator" w:id="0">
    <w:p w:rsidR="00713F1B" w:rsidRDefault="0071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C5" w:rsidRDefault="00B31AC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C5" w:rsidRDefault="00B31AC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C5" w:rsidRDefault="00B31AC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EE1"/>
    <w:multiLevelType w:val="hybridMultilevel"/>
    <w:tmpl w:val="F8100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4D7"/>
    <w:multiLevelType w:val="hybridMultilevel"/>
    <w:tmpl w:val="AA4EFF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0D6"/>
    <w:multiLevelType w:val="hybridMultilevel"/>
    <w:tmpl w:val="9EE67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6FE"/>
    <w:multiLevelType w:val="hybridMultilevel"/>
    <w:tmpl w:val="9A228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4B01"/>
    <w:multiLevelType w:val="hybridMultilevel"/>
    <w:tmpl w:val="DADEF5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40C"/>
    <w:multiLevelType w:val="hybridMultilevel"/>
    <w:tmpl w:val="29A88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06D"/>
    <w:multiLevelType w:val="hybridMultilevel"/>
    <w:tmpl w:val="3668C1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020EA"/>
    <w:multiLevelType w:val="hybridMultilevel"/>
    <w:tmpl w:val="B622A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734DE"/>
    <w:multiLevelType w:val="hybridMultilevel"/>
    <w:tmpl w:val="B73C1B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8B327A"/>
    <w:multiLevelType w:val="hybridMultilevel"/>
    <w:tmpl w:val="5F5474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7BD3"/>
    <w:multiLevelType w:val="hybridMultilevel"/>
    <w:tmpl w:val="424268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721E"/>
    <w:multiLevelType w:val="hybridMultilevel"/>
    <w:tmpl w:val="86922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35C01"/>
    <w:multiLevelType w:val="hybridMultilevel"/>
    <w:tmpl w:val="17C429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0FE"/>
    <w:rsid w:val="00000745"/>
    <w:rsid w:val="00005C32"/>
    <w:rsid w:val="00010F6E"/>
    <w:rsid w:val="0002099E"/>
    <w:rsid w:val="000238FF"/>
    <w:rsid w:val="00027EE4"/>
    <w:rsid w:val="00031A9F"/>
    <w:rsid w:val="00044EC7"/>
    <w:rsid w:val="00053A03"/>
    <w:rsid w:val="0005618D"/>
    <w:rsid w:val="00056DB1"/>
    <w:rsid w:val="000572E2"/>
    <w:rsid w:val="00070A25"/>
    <w:rsid w:val="00074184"/>
    <w:rsid w:val="00075954"/>
    <w:rsid w:val="000845D8"/>
    <w:rsid w:val="00085843"/>
    <w:rsid w:val="000A0842"/>
    <w:rsid w:val="000B199B"/>
    <w:rsid w:val="000C437D"/>
    <w:rsid w:val="000C58E3"/>
    <w:rsid w:val="000E081C"/>
    <w:rsid w:val="000E46AC"/>
    <w:rsid w:val="000E65DC"/>
    <w:rsid w:val="000F1AFF"/>
    <w:rsid w:val="000F4B13"/>
    <w:rsid w:val="000F7441"/>
    <w:rsid w:val="00106026"/>
    <w:rsid w:val="0011054C"/>
    <w:rsid w:val="00111737"/>
    <w:rsid w:val="00111B7B"/>
    <w:rsid w:val="00113D3A"/>
    <w:rsid w:val="00113DF3"/>
    <w:rsid w:val="001228EC"/>
    <w:rsid w:val="00123A32"/>
    <w:rsid w:val="001377AF"/>
    <w:rsid w:val="00140071"/>
    <w:rsid w:val="0014222A"/>
    <w:rsid w:val="00144D56"/>
    <w:rsid w:val="00152EDC"/>
    <w:rsid w:val="00153E3D"/>
    <w:rsid w:val="001543D6"/>
    <w:rsid w:val="00175ACF"/>
    <w:rsid w:val="001761E9"/>
    <w:rsid w:val="0017638B"/>
    <w:rsid w:val="00180208"/>
    <w:rsid w:val="00180843"/>
    <w:rsid w:val="0018092A"/>
    <w:rsid w:val="00186558"/>
    <w:rsid w:val="00192EB3"/>
    <w:rsid w:val="00194374"/>
    <w:rsid w:val="001968BF"/>
    <w:rsid w:val="001A2A59"/>
    <w:rsid w:val="001A4833"/>
    <w:rsid w:val="001B0C56"/>
    <w:rsid w:val="001D0F29"/>
    <w:rsid w:val="001D70C7"/>
    <w:rsid w:val="001E0A01"/>
    <w:rsid w:val="001F154C"/>
    <w:rsid w:val="0021223F"/>
    <w:rsid w:val="00222F93"/>
    <w:rsid w:val="002307D0"/>
    <w:rsid w:val="00233DBD"/>
    <w:rsid w:val="00233FF5"/>
    <w:rsid w:val="002344E5"/>
    <w:rsid w:val="00236431"/>
    <w:rsid w:val="00245676"/>
    <w:rsid w:val="002459D4"/>
    <w:rsid w:val="00252F1A"/>
    <w:rsid w:val="00270A64"/>
    <w:rsid w:val="00284BF8"/>
    <w:rsid w:val="00287A2C"/>
    <w:rsid w:val="00291139"/>
    <w:rsid w:val="002921F3"/>
    <w:rsid w:val="0029296B"/>
    <w:rsid w:val="002A682B"/>
    <w:rsid w:val="002B7401"/>
    <w:rsid w:val="002D501A"/>
    <w:rsid w:val="002D5F0C"/>
    <w:rsid w:val="002E3D91"/>
    <w:rsid w:val="002E5077"/>
    <w:rsid w:val="002F0055"/>
    <w:rsid w:val="00316179"/>
    <w:rsid w:val="00323F31"/>
    <w:rsid w:val="00327170"/>
    <w:rsid w:val="00334202"/>
    <w:rsid w:val="00340A0B"/>
    <w:rsid w:val="00342609"/>
    <w:rsid w:val="00354625"/>
    <w:rsid w:val="00363125"/>
    <w:rsid w:val="00363902"/>
    <w:rsid w:val="00380ACA"/>
    <w:rsid w:val="003A2B72"/>
    <w:rsid w:val="003B17F0"/>
    <w:rsid w:val="003B2BB6"/>
    <w:rsid w:val="003B3B5E"/>
    <w:rsid w:val="003B3F46"/>
    <w:rsid w:val="003B47E4"/>
    <w:rsid w:val="003B5F5F"/>
    <w:rsid w:val="003C31A9"/>
    <w:rsid w:val="003C6235"/>
    <w:rsid w:val="003D2109"/>
    <w:rsid w:val="003D3353"/>
    <w:rsid w:val="003D40D8"/>
    <w:rsid w:val="003D7711"/>
    <w:rsid w:val="003E1A0C"/>
    <w:rsid w:val="003E7499"/>
    <w:rsid w:val="003F2132"/>
    <w:rsid w:val="003F2F2C"/>
    <w:rsid w:val="003F4CC7"/>
    <w:rsid w:val="004173D3"/>
    <w:rsid w:val="004217D3"/>
    <w:rsid w:val="00431F0F"/>
    <w:rsid w:val="004330D3"/>
    <w:rsid w:val="00450AB3"/>
    <w:rsid w:val="00457D08"/>
    <w:rsid w:val="0046011A"/>
    <w:rsid w:val="0047786D"/>
    <w:rsid w:val="00481D87"/>
    <w:rsid w:val="00487F35"/>
    <w:rsid w:val="004953BD"/>
    <w:rsid w:val="00495DAB"/>
    <w:rsid w:val="004A3C4D"/>
    <w:rsid w:val="004D3541"/>
    <w:rsid w:val="004F6B09"/>
    <w:rsid w:val="0050774D"/>
    <w:rsid w:val="00520FE6"/>
    <w:rsid w:val="00521785"/>
    <w:rsid w:val="00523B9F"/>
    <w:rsid w:val="005311E1"/>
    <w:rsid w:val="005404A2"/>
    <w:rsid w:val="005472E4"/>
    <w:rsid w:val="005708CD"/>
    <w:rsid w:val="005726FC"/>
    <w:rsid w:val="00574981"/>
    <w:rsid w:val="005808E7"/>
    <w:rsid w:val="0058190F"/>
    <w:rsid w:val="00583A8D"/>
    <w:rsid w:val="005859D6"/>
    <w:rsid w:val="00597DFB"/>
    <w:rsid w:val="005A390D"/>
    <w:rsid w:val="005B7F3F"/>
    <w:rsid w:val="005C49D5"/>
    <w:rsid w:val="005D23E7"/>
    <w:rsid w:val="005D31EB"/>
    <w:rsid w:val="005D47E8"/>
    <w:rsid w:val="005D610C"/>
    <w:rsid w:val="005E0859"/>
    <w:rsid w:val="005E10CD"/>
    <w:rsid w:val="005E1388"/>
    <w:rsid w:val="005E1B55"/>
    <w:rsid w:val="005F6545"/>
    <w:rsid w:val="00616620"/>
    <w:rsid w:val="00620964"/>
    <w:rsid w:val="00624842"/>
    <w:rsid w:val="00624C92"/>
    <w:rsid w:val="006278FB"/>
    <w:rsid w:val="00627CBA"/>
    <w:rsid w:val="00631BA8"/>
    <w:rsid w:val="00632109"/>
    <w:rsid w:val="00635477"/>
    <w:rsid w:val="006471EB"/>
    <w:rsid w:val="0065591E"/>
    <w:rsid w:val="00656FC3"/>
    <w:rsid w:val="00675F18"/>
    <w:rsid w:val="00676613"/>
    <w:rsid w:val="006772B3"/>
    <w:rsid w:val="00680183"/>
    <w:rsid w:val="00682702"/>
    <w:rsid w:val="00685783"/>
    <w:rsid w:val="0068616E"/>
    <w:rsid w:val="00697681"/>
    <w:rsid w:val="006A38DB"/>
    <w:rsid w:val="006A3AC1"/>
    <w:rsid w:val="006A7E07"/>
    <w:rsid w:val="006B07EC"/>
    <w:rsid w:val="006B2F35"/>
    <w:rsid w:val="006C4077"/>
    <w:rsid w:val="006C42D1"/>
    <w:rsid w:val="006D2C78"/>
    <w:rsid w:val="006D652F"/>
    <w:rsid w:val="006E485F"/>
    <w:rsid w:val="006E6395"/>
    <w:rsid w:val="006E697B"/>
    <w:rsid w:val="0070154C"/>
    <w:rsid w:val="00701AE2"/>
    <w:rsid w:val="007035F6"/>
    <w:rsid w:val="00705072"/>
    <w:rsid w:val="00706F0F"/>
    <w:rsid w:val="00713F1B"/>
    <w:rsid w:val="00716DC2"/>
    <w:rsid w:val="00722901"/>
    <w:rsid w:val="00732BAC"/>
    <w:rsid w:val="00752E78"/>
    <w:rsid w:val="00764610"/>
    <w:rsid w:val="007656EE"/>
    <w:rsid w:val="007737DC"/>
    <w:rsid w:val="0077475C"/>
    <w:rsid w:val="00784BD0"/>
    <w:rsid w:val="00790CD5"/>
    <w:rsid w:val="0079250B"/>
    <w:rsid w:val="007A4135"/>
    <w:rsid w:val="007B385E"/>
    <w:rsid w:val="007B3F88"/>
    <w:rsid w:val="007B73A8"/>
    <w:rsid w:val="007C3D80"/>
    <w:rsid w:val="007E4201"/>
    <w:rsid w:val="007E4749"/>
    <w:rsid w:val="007E5F67"/>
    <w:rsid w:val="007F3758"/>
    <w:rsid w:val="00810E30"/>
    <w:rsid w:val="00812EF4"/>
    <w:rsid w:val="0083133A"/>
    <w:rsid w:val="00833393"/>
    <w:rsid w:val="00841FC7"/>
    <w:rsid w:val="00843FB1"/>
    <w:rsid w:val="008512C8"/>
    <w:rsid w:val="008536D6"/>
    <w:rsid w:val="00853E42"/>
    <w:rsid w:val="00856E8F"/>
    <w:rsid w:val="008613F8"/>
    <w:rsid w:val="00863100"/>
    <w:rsid w:val="00875F49"/>
    <w:rsid w:val="00891242"/>
    <w:rsid w:val="00897966"/>
    <w:rsid w:val="008A09CA"/>
    <w:rsid w:val="008A2962"/>
    <w:rsid w:val="008B079E"/>
    <w:rsid w:val="008B0B07"/>
    <w:rsid w:val="008D1281"/>
    <w:rsid w:val="008D3E9F"/>
    <w:rsid w:val="008E0949"/>
    <w:rsid w:val="008E26A1"/>
    <w:rsid w:val="008E6D13"/>
    <w:rsid w:val="008E7785"/>
    <w:rsid w:val="008F3EF5"/>
    <w:rsid w:val="008F40E5"/>
    <w:rsid w:val="008F7079"/>
    <w:rsid w:val="0090258A"/>
    <w:rsid w:val="009028CA"/>
    <w:rsid w:val="00905DF0"/>
    <w:rsid w:val="009158DF"/>
    <w:rsid w:val="00917ADF"/>
    <w:rsid w:val="00924B48"/>
    <w:rsid w:val="00932261"/>
    <w:rsid w:val="00940B39"/>
    <w:rsid w:val="00942971"/>
    <w:rsid w:val="009539CA"/>
    <w:rsid w:val="009655DB"/>
    <w:rsid w:val="00966C10"/>
    <w:rsid w:val="00981661"/>
    <w:rsid w:val="0099099B"/>
    <w:rsid w:val="00995E50"/>
    <w:rsid w:val="009970E6"/>
    <w:rsid w:val="009B4F3A"/>
    <w:rsid w:val="009C7484"/>
    <w:rsid w:val="009E34C7"/>
    <w:rsid w:val="009E4CEA"/>
    <w:rsid w:val="009E7313"/>
    <w:rsid w:val="009F6B4C"/>
    <w:rsid w:val="00A03807"/>
    <w:rsid w:val="00A03A92"/>
    <w:rsid w:val="00A126F0"/>
    <w:rsid w:val="00A12FDE"/>
    <w:rsid w:val="00A20FD1"/>
    <w:rsid w:val="00A26E34"/>
    <w:rsid w:val="00A35002"/>
    <w:rsid w:val="00A429CE"/>
    <w:rsid w:val="00A455DD"/>
    <w:rsid w:val="00A50027"/>
    <w:rsid w:val="00A50208"/>
    <w:rsid w:val="00A52880"/>
    <w:rsid w:val="00A56C90"/>
    <w:rsid w:val="00A61E4A"/>
    <w:rsid w:val="00A70CA4"/>
    <w:rsid w:val="00A81590"/>
    <w:rsid w:val="00A95368"/>
    <w:rsid w:val="00AA4A5C"/>
    <w:rsid w:val="00AB4B91"/>
    <w:rsid w:val="00AB5FBC"/>
    <w:rsid w:val="00AB6888"/>
    <w:rsid w:val="00AB6D05"/>
    <w:rsid w:val="00AC366C"/>
    <w:rsid w:val="00AC4251"/>
    <w:rsid w:val="00AD5807"/>
    <w:rsid w:val="00AE3695"/>
    <w:rsid w:val="00B0078D"/>
    <w:rsid w:val="00B0157B"/>
    <w:rsid w:val="00B042DD"/>
    <w:rsid w:val="00B05CF7"/>
    <w:rsid w:val="00B14DC0"/>
    <w:rsid w:val="00B16B4A"/>
    <w:rsid w:val="00B25BF0"/>
    <w:rsid w:val="00B31AC5"/>
    <w:rsid w:val="00B35F91"/>
    <w:rsid w:val="00B443E1"/>
    <w:rsid w:val="00B6675C"/>
    <w:rsid w:val="00B6685D"/>
    <w:rsid w:val="00B72E9A"/>
    <w:rsid w:val="00B90890"/>
    <w:rsid w:val="00B93DDF"/>
    <w:rsid w:val="00BA41D5"/>
    <w:rsid w:val="00BA6662"/>
    <w:rsid w:val="00BB2517"/>
    <w:rsid w:val="00BB6E8B"/>
    <w:rsid w:val="00BB7E04"/>
    <w:rsid w:val="00BC5725"/>
    <w:rsid w:val="00BC713C"/>
    <w:rsid w:val="00BD3B7A"/>
    <w:rsid w:val="00BE647C"/>
    <w:rsid w:val="00BF4254"/>
    <w:rsid w:val="00C15CC0"/>
    <w:rsid w:val="00C2099D"/>
    <w:rsid w:val="00C45718"/>
    <w:rsid w:val="00C52C24"/>
    <w:rsid w:val="00C52CBC"/>
    <w:rsid w:val="00C668E4"/>
    <w:rsid w:val="00CB5E1B"/>
    <w:rsid w:val="00CC2D33"/>
    <w:rsid w:val="00CC2E93"/>
    <w:rsid w:val="00CC4700"/>
    <w:rsid w:val="00CC4BC2"/>
    <w:rsid w:val="00CD5AC0"/>
    <w:rsid w:val="00CE1B7D"/>
    <w:rsid w:val="00CE301C"/>
    <w:rsid w:val="00CF12D1"/>
    <w:rsid w:val="00D00B2D"/>
    <w:rsid w:val="00D107BD"/>
    <w:rsid w:val="00D15E13"/>
    <w:rsid w:val="00D2073C"/>
    <w:rsid w:val="00D22288"/>
    <w:rsid w:val="00D33612"/>
    <w:rsid w:val="00D34848"/>
    <w:rsid w:val="00D42CAE"/>
    <w:rsid w:val="00D76BFA"/>
    <w:rsid w:val="00DA01FF"/>
    <w:rsid w:val="00DA4D67"/>
    <w:rsid w:val="00DC1A1F"/>
    <w:rsid w:val="00DC6465"/>
    <w:rsid w:val="00DD15E6"/>
    <w:rsid w:val="00DD6F5B"/>
    <w:rsid w:val="00DF2DAD"/>
    <w:rsid w:val="00E006AD"/>
    <w:rsid w:val="00E079F1"/>
    <w:rsid w:val="00E30BD7"/>
    <w:rsid w:val="00E44998"/>
    <w:rsid w:val="00E53134"/>
    <w:rsid w:val="00E553AF"/>
    <w:rsid w:val="00E62FFF"/>
    <w:rsid w:val="00E63CBE"/>
    <w:rsid w:val="00E6730E"/>
    <w:rsid w:val="00E70AE4"/>
    <w:rsid w:val="00E711F6"/>
    <w:rsid w:val="00E84938"/>
    <w:rsid w:val="00E92376"/>
    <w:rsid w:val="00E93873"/>
    <w:rsid w:val="00E97CE3"/>
    <w:rsid w:val="00EA58AB"/>
    <w:rsid w:val="00EA5A3E"/>
    <w:rsid w:val="00EA651C"/>
    <w:rsid w:val="00EB5E83"/>
    <w:rsid w:val="00EC3970"/>
    <w:rsid w:val="00EC7C0B"/>
    <w:rsid w:val="00ED72CB"/>
    <w:rsid w:val="00EE163B"/>
    <w:rsid w:val="00EE2E41"/>
    <w:rsid w:val="00EE3F45"/>
    <w:rsid w:val="00EE62BC"/>
    <w:rsid w:val="00EF53F1"/>
    <w:rsid w:val="00F01369"/>
    <w:rsid w:val="00F0458D"/>
    <w:rsid w:val="00F10481"/>
    <w:rsid w:val="00F12509"/>
    <w:rsid w:val="00F1777A"/>
    <w:rsid w:val="00F20036"/>
    <w:rsid w:val="00F20FDD"/>
    <w:rsid w:val="00F375D2"/>
    <w:rsid w:val="00F5000B"/>
    <w:rsid w:val="00F546BA"/>
    <w:rsid w:val="00F630A4"/>
    <w:rsid w:val="00F650FE"/>
    <w:rsid w:val="00F82FB0"/>
    <w:rsid w:val="00F8533A"/>
    <w:rsid w:val="00F853B1"/>
    <w:rsid w:val="00F953B1"/>
    <w:rsid w:val="00F97288"/>
    <w:rsid w:val="00FA3848"/>
    <w:rsid w:val="00FA3E73"/>
    <w:rsid w:val="00FB2A4E"/>
    <w:rsid w:val="00FB57FF"/>
    <w:rsid w:val="00FC5422"/>
    <w:rsid w:val="00FC6D1C"/>
    <w:rsid w:val="00FD738E"/>
    <w:rsid w:val="00FE3AA9"/>
    <w:rsid w:val="00FE5021"/>
    <w:rsid w:val="00FE6280"/>
    <w:rsid w:val="00FF3985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BDDE-45CB-4887-AE4F-26348CB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rFonts w:ascii="Arial" w:hAnsi="Arial" w:cs="Arial"/>
      <w:b/>
      <w:bCs/>
    </w:rPr>
  </w:style>
  <w:style w:type="paragraph" w:styleId="Brdtekst2">
    <w:name w:val="Body Text 2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DC6465"/>
    <w:rPr>
      <w:color w:val="0000FF"/>
      <w:u w:val="single"/>
    </w:rPr>
  </w:style>
  <w:style w:type="character" w:styleId="Strk">
    <w:name w:val="Strong"/>
    <w:qFormat/>
    <w:rsid w:val="00C2099D"/>
    <w:rPr>
      <w:b/>
      <w:bCs/>
    </w:rPr>
  </w:style>
  <w:style w:type="paragraph" w:styleId="Markeringsbobletekst">
    <w:name w:val="Balloon Text"/>
    <w:basedOn w:val="Normal"/>
    <w:link w:val="MarkeringsbobletekstTegn"/>
    <w:rsid w:val="00FC542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FC542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5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5DD-0989-4522-BD23-39A6BFC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523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Rie Øhlenschlæger</vt:lpstr>
      <vt:lpstr>Rie Øhlenschlæger</vt:lpstr>
    </vt:vector>
  </TitlesOfParts>
  <Company>Rie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 Øhlenschlæger</dc:title>
  <dc:subject/>
  <dc:creator>Rie</dc:creator>
  <cp:keywords/>
  <dc:description/>
  <cp:lastModifiedBy>Rie Øhlenschlæger</cp:lastModifiedBy>
  <cp:revision>9</cp:revision>
  <cp:lastPrinted>2014-11-09T17:16:00Z</cp:lastPrinted>
  <dcterms:created xsi:type="dcterms:W3CDTF">2020-09-23T07:03:00Z</dcterms:created>
  <dcterms:modified xsi:type="dcterms:W3CDTF">2020-09-24T18:07:00Z</dcterms:modified>
</cp:coreProperties>
</file>